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F" w:rsidRPr="003C6BA6" w:rsidRDefault="00E469FF" w:rsidP="00E469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6BA6">
        <w:rPr>
          <w:rFonts w:ascii="Times New Roman" w:hAnsi="Times New Roman" w:cs="Times New Roman"/>
          <w:sz w:val="24"/>
          <w:szCs w:val="24"/>
        </w:rPr>
        <w:t>Показатели качества коммунальных услуг, предельные сроки устранения аварий и иных нарушений порядка предоставления коммунальных услуг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г. N 354 (Приложение №1).</w:t>
      </w:r>
    </w:p>
    <w:p w:rsidR="00E469FF" w:rsidRDefault="00E469FF" w:rsidP="00E469FF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Calibri" w:hAnsi="Calibri" w:cs="Calibri"/>
          <w:sz w:val="24"/>
          <w:szCs w:val="24"/>
        </w:rPr>
      </w:pPr>
    </w:p>
    <w:p w:rsidR="00E469FF" w:rsidRDefault="00E469FF">
      <w:pPr>
        <w:rPr>
          <w:noProof/>
          <w:lang w:eastAsia="ru-RU"/>
        </w:rPr>
      </w:pPr>
    </w:p>
    <w:p w:rsidR="001B524F" w:rsidRDefault="001B524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6652" w:rsidRPr="00202EC8" w:rsidTr="004C6652">
        <w:tc>
          <w:tcPr>
            <w:tcW w:w="4672" w:type="dxa"/>
          </w:tcPr>
          <w:p w:rsidR="004C6652" w:rsidRPr="00202EC8" w:rsidRDefault="004C6652" w:rsidP="004C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C8">
              <w:rPr>
                <w:rFonts w:ascii="Times New Roman" w:hAnsi="Times New Roman" w:cs="Times New Roman"/>
                <w:sz w:val="28"/>
                <w:szCs w:val="28"/>
              </w:rPr>
              <w:t>Наименование коммунальной услуги</w:t>
            </w:r>
          </w:p>
        </w:tc>
        <w:tc>
          <w:tcPr>
            <w:tcW w:w="4673" w:type="dxa"/>
          </w:tcPr>
          <w:p w:rsidR="004C6652" w:rsidRPr="00202EC8" w:rsidRDefault="004C6652" w:rsidP="004C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C8">
              <w:rPr>
                <w:rFonts w:ascii="Times New Roman" w:hAnsi="Times New Roman" w:cs="Times New Roman"/>
                <w:sz w:val="28"/>
                <w:szCs w:val="28"/>
              </w:rPr>
              <w:t>Допустимая продолжительность перерыва предоставления коммунальной услуги и допустимые отклонения качества коммунальной услуги</w:t>
            </w:r>
          </w:p>
        </w:tc>
      </w:tr>
    </w:tbl>
    <w:p w:rsidR="00796E90" w:rsidRPr="00202EC8" w:rsidRDefault="00796E9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6652" w:rsidRPr="00202EC8" w:rsidTr="00135E98">
        <w:tc>
          <w:tcPr>
            <w:tcW w:w="9345" w:type="dxa"/>
            <w:gridSpan w:val="2"/>
          </w:tcPr>
          <w:p w:rsidR="004C6652" w:rsidRPr="00202EC8" w:rsidRDefault="004C6652" w:rsidP="004C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02EC8">
              <w:rPr>
                <w:rFonts w:ascii="Times New Roman" w:hAnsi="Times New Roman" w:cs="Times New Roman"/>
                <w:sz w:val="28"/>
                <w:szCs w:val="28"/>
              </w:rPr>
              <w:t>. Электроснабжение</w:t>
            </w:r>
          </w:p>
        </w:tc>
      </w:tr>
      <w:tr w:rsidR="004C6652" w:rsidRPr="00202EC8" w:rsidTr="004C6652">
        <w:tc>
          <w:tcPr>
            <w:tcW w:w="4672" w:type="dxa"/>
          </w:tcPr>
          <w:p w:rsidR="004C6652" w:rsidRPr="00202EC8" w:rsidRDefault="004C6652" w:rsidP="004C66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EC8">
              <w:rPr>
                <w:rFonts w:ascii="Times New Roman" w:hAnsi="Times New Roman" w:cs="Times New Roman"/>
                <w:sz w:val="28"/>
                <w:szCs w:val="28"/>
              </w:rPr>
              <w:t>Бесперебойное круглосуточное электроснабжение в течении года &lt;3&gt;</w:t>
            </w:r>
          </w:p>
        </w:tc>
        <w:tc>
          <w:tcPr>
            <w:tcW w:w="4673" w:type="dxa"/>
          </w:tcPr>
          <w:p w:rsidR="004C6652" w:rsidRPr="00202EC8" w:rsidRDefault="004C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C8">
              <w:rPr>
                <w:rFonts w:ascii="Times New Roman" w:hAnsi="Times New Roman" w:cs="Times New Roman"/>
                <w:sz w:val="28"/>
                <w:szCs w:val="28"/>
              </w:rPr>
              <w:t>Допустимая продолжительность перерыва электроснабжения:</w:t>
            </w:r>
          </w:p>
          <w:p w:rsidR="004C6652" w:rsidRPr="00202EC8" w:rsidRDefault="004C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C8">
              <w:rPr>
                <w:rFonts w:ascii="Times New Roman" w:hAnsi="Times New Roman" w:cs="Times New Roman"/>
                <w:sz w:val="28"/>
                <w:szCs w:val="28"/>
              </w:rPr>
              <w:t>2 часа – при наличии двух независимых взаимно резервирующих источников питания &lt;4&gt;;</w:t>
            </w:r>
          </w:p>
          <w:p w:rsidR="004C6652" w:rsidRPr="00202EC8" w:rsidRDefault="004C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C8">
              <w:rPr>
                <w:rFonts w:ascii="Times New Roman" w:hAnsi="Times New Roman" w:cs="Times New Roman"/>
                <w:sz w:val="28"/>
                <w:szCs w:val="28"/>
              </w:rPr>
              <w:t>24 часа – при наличии 1 источника питания.</w:t>
            </w:r>
          </w:p>
          <w:p w:rsidR="004C6652" w:rsidRPr="00202EC8" w:rsidRDefault="004C6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2" w:rsidRPr="00202EC8" w:rsidTr="004C6652">
        <w:tc>
          <w:tcPr>
            <w:tcW w:w="4672" w:type="dxa"/>
          </w:tcPr>
          <w:p w:rsidR="004C6652" w:rsidRPr="00202EC8" w:rsidRDefault="004C6652" w:rsidP="004C66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EC8">
              <w:rPr>
                <w:rFonts w:ascii="Times New Roman" w:hAnsi="Times New Roman" w:cs="Times New Roman"/>
                <w:sz w:val="28"/>
                <w:szCs w:val="28"/>
              </w:rPr>
              <w:t>Постоянное соответствие напряжения и частоты электрического тока требованиям законодательства Российской Федерации о техническом регулировании (ГОСТ 32144-2014)</w:t>
            </w:r>
          </w:p>
        </w:tc>
        <w:tc>
          <w:tcPr>
            <w:tcW w:w="4673" w:type="dxa"/>
          </w:tcPr>
          <w:p w:rsidR="004C6652" w:rsidRPr="00202EC8" w:rsidRDefault="004C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C8">
              <w:rPr>
                <w:rFonts w:ascii="Times New Roman" w:hAnsi="Times New Roman" w:cs="Times New Roman"/>
                <w:sz w:val="28"/>
                <w:szCs w:val="28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 не допускается</w:t>
            </w:r>
          </w:p>
        </w:tc>
      </w:tr>
    </w:tbl>
    <w:p w:rsidR="004C6652" w:rsidRDefault="004C6652"/>
    <w:p w:rsidR="00202EC8" w:rsidRPr="008F4C6F" w:rsidRDefault="008F4C6F" w:rsidP="008F4C6F">
      <w:pPr>
        <w:jc w:val="both"/>
        <w:rPr>
          <w:rFonts w:ascii="Times New Roman" w:hAnsi="Times New Roman" w:cs="Times New Roman"/>
        </w:rPr>
      </w:pPr>
      <w:r w:rsidRPr="008F4C6F">
        <w:rPr>
          <w:rFonts w:ascii="Times New Roman" w:hAnsi="Times New Roman" w:cs="Times New Roman"/>
        </w:rPr>
        <w:t>&lt;3&gt; Перерыв в предоставлении коммунальной услуги электроснабжение не допускается, если он может повлечь отключение сетей и оборудования, входящего в состав общего имущества в многоквартирном доме, в том числе насосного оборудования, автоматических устройств технологической защиты и иного оборудования, обеспечивающего безаварийную работу внутридомовых инженерных систем и безопасные условия проживания граждан.</w:t>
      </w:r>
    </w:p>
    <w:p w:rsidR="008F4C6F" w:rsidRPr="008F4C6F" w:rsidRDefault="008F4C6F" w:rsidP="008F4C6F">
      <w:pPr>
        <w:jc w:val="both"/>
      </w:pPr>
      <w:r w:rsidRPr="008F4C6F">
        <w:rPr>
          <w:rFonts w:ascii="Times New Roman" w:hAnsi="Times New Roman" w:cs="Times New Roman"/>
        </w:rPr>
        <w:t>&lt;4&gt; Информацию о наличии резервирующих источников питания электрической энергии потребитель получает у исполнителя</w:t>
      </w:r>
      <w:r>
        <w:t>.</w:t>
      </w:r>
    </w:p>
    <w:p w:rsidR="008F4C6F" w:rsidRPr="008F4C6F" w:rsidRDefault="008F4C6F"/>
    <w:p w:rsidR="00202EC8" w:rsidRDefault="00202EC8"/>
    <w:sectPr w:rsidR="0020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54"/>
    <w:multiLevelType w:val="hybridMultilevel"/>
    <w:tmpl w:val="3EF6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F"/>
    <w:rsid w:val="00114E12"/>
    <w:rsid w:val="001B524F"/>
    <w:rsid w:val="00202EC8"/>
    <w:rsid w:val="002756D9"/>
    <w:rsid w:val="003C6BA6"/>
    <w:rsid w:val="00430793"/>
    <w:rsid w:val="004C6652"/>
    <w:rsid w:val="00796E90"/>
    <w:rsid w:val="008F4C6F"/>
    <w:rsid w:val="0096477E"/>
    <w:rsid w:val="00975500"/>
    <w:rsid w:val="00A34C44"/>
    <w:rsid w:val="00E469FF"/>
    <w:rsid w:val="00F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944E"/>
  <w15:chartTrackingRefBased/>
  <w15:docId w15:val="{39E74F95-EFB8-47C7-9422-EF48973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6D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C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Таякина Ольга Валерьевна</dc:creator>
  <cp:keywords/>
  <dc:description/>
  <cp:lastModifiedBy>Камнева Светлана Викторовна</cp:lastModifiedBy>
  <cp:revision>4</cp:revision>
  <cp:lastPrinted>2023-06-15T08:30:00Z</cp:lastPrinted>
  <dcterms:created xsi:type="dcterms:W3CDTF">2023-06-15T08:00:00Z</dcterms:created>
  <dcterms:modified xsi:type="dcterms:W3CDTF">2023-06-15T08:34:00Z</dcterms:modified>
</cp:coreProperties>
</file>